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6" w:rsidRPr="000A08F1" w:rsidRDefault="00F15698" w:rsidP="000A08F1">
      <w:pPr>
        <w:pStyle w:val="23"/>
        <w:framePr w:w="9850" w:h="8948" w:hRule="exact" w:wrap="none" w:vAnchor="page" w:hAnchor="page" w:x="1030" w:y="676"/>
        <w:shd w:val="clear" w:color="auto" w:fill="auto"/>
        <w:spacing w:after="261" w:line="240" w:lineRule="exact"/>
        <w:ind w:right="20"/>
        <w:rPr>
          <w:sz w:val="28"/>
          <w:szCs w:val="28"/>
        </w:rPr>
      </w:pPr>
      <w:bookmarkStart w:id="0" w:name="bookmark1"/>
      <w:bookmarkStart w:id="1" w:name="_GoBack"/>
      <w:bookmarkEnd w:id="1"/>
      <w:r w:rsidRPr="000A08F1">
        <w:rPr>
          <w:sz w:val="28"/>
          <w:szCs w:val="28"/>
        </w:rPr>
        <w:t>Уважаемые родители, жители Пензенской области!</w:t>
      </w:r>
      <w:bookmarkEnd w:id="0"/>
    </w:p>
    <w:p w:rsidR="009731A6" w:rsidRDefault="00F15698" w:rsidP="000A08F1">
      <w:pPr>
        <w:pStyle w:val="21"/>
        <w:framePr w:w="9850" w:h="8948" w:hRule="exact" w:wrap="none" w:vAnchor="page" w:hAnchor="page" w:x="1030" w:y="676"/>
        <w:shd w:val="clear" w:color="auto" w:fill="auto"/>
        <w:spacing w:line="298" w:lineRule="exact"/>
        <w:ind w:left="140" w:right="100" w:firstLine="720"/>
      </w:pPr>
      <w:r>
        <w:t>МУ ПСЦ «НАДЕЖДА» приглашает вас получить психолого-педагогическую, методическую и консультативную помощь специалистов различного профиля: педагога-психолога, учителя-логопеда, учителя-дефектолога, социального педагога. Консультативная услуга оказывается бесплатно в рамках реализации федерального проекта «Поддержка семей, имеющих детей» национального проекта «Образование».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shd w:val="clear" w:color="auto" w:fill="auto"/>
        <w:spacing w:line="298" w:lineRule="exact"/>
        <w:ind w:left="140" w:right="100" w:firstLine="720"/>
      </w:pPr>
      <w:r>
        <w:t>Наши специалисты готовы оказать вам помощь и поддержку по вопросам обучения и воспитания детей, реализации их прав и законных интересов, выбора формы образования и обучения, и пр.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shd w:val="clear" w:color="auto" w:fill="auto"/>
        <w:spacing w:line="298" w:lineRule="exact"/>
        <w:ind w:left="140" w:right="100" w:firstLine="720"/>
      </w:pPr>
      <w:r>
        <w:t>Часто по мере взросления детей у родителей возникает множество вопросов и сомнений: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71"/>
        </w:tabs>
        <w:spacing w:line="298" w:lineRule="exact"/>
        <w:ind w:left="140" w:right="100" w:firstLine="720"/>
      </w:pPr>
      <w:r>
        <w:t>Что делать, если у ребенка в возрасте 2-х лет слишком мало слов, еще нет фраз или ребенок совсем не говорит?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105"/>
        </w:tabs>
        <w:spacing w:line="298" w:lineRule="exact"/>
        <w:ind w:left="140" w:right="100" w:firstLine="720"/>
      </w:pPr>
      <w:r>
        <w:t>Что делать, если ребенок начал говорить с запинками, повторяет первые звуки, слоги, слова, заикается?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62"/>
        </w:tabs>
        <w:spacing w:line="298" w:lineRule="exact"/>
        <w:ind w:left="140" w:right="100" w:firstLine="720"/>
      </w:pPr>
      <w:r>
        <w:t>Что делать, если ребенок старше 6-ти лет не произносит правильно какие-то звуки?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62"/>
        </w:tabs>
        <w:spacing w:line="298" w:lineRule="exact"/>
        <w:ind w:left="140" w:firstLine="720"/>
      </w:pPr>
      <w:r>
        <w:t>Что делать, если у ребенка в школе проблемы с письмом?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57"/>
        </w:tabs>
        <w:spacing w:line="298" w:lineRule="exact"/>
        <w:ind w:left="140" w:firstLine="720"/>
      </w:pPr>
      <w:r>
        <w:t xml:space="preserve">Что делать, если у ребенка </w:t>
      </w:r>
      <w:proofErr w:type="gramStart"/>
      <w:r>
        <w:t>появились страхи и повысилась</w:t>
      </w:r>
      <w:proofErr w:type="gramEnd"/>
      <w:r>
        <w:t xml:space="preserve"> тревожность?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57"/>
        </w:tabs>
        <w:spacing w:line="298" w:lineRule="exact"/>
        <w:ind w:left="140" w:firstLine="720"/>
      </w:pPr>
      <w:r>
        <w:t>Что делать, если ребенок проявляет агрессию?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62"/>
        </w:tabs>
        <w:spacing w:line="298" w:lineRule="exact"/>
        <w:ind w:left="140" w:firstLine="720"/>
      </w:pPr>
      <w:r>
        <w:t>Что делать, если ребенок чрезмерно активен?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57"/>
        </w:tabs>
        <w:spacing w:line="298" w:lineRule="exact"/>
        <w:ind w:left="140" w:firstLine="720"/>
      </w:pPr>
      <w:r>
        <w:t>Что делать, если у ребенка нет друзей?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numPr>
          <w:ilvl w:val="0"/>
          <w:numId w:val="1"/>
        </w:numPr>
        <w:shd w:val="clear" w:color="auto" w:fill="auto"/>
        <w:tabs>
          <w:tab w:val="left" w:pos="1057"/>
        </w:tabs>
        <w:spacing w:after="240" w:line="298" w:lineRule="exact"/>
        <w:ind w:left="140" w:firstLine="720"/>
      </w:pPr>
      <w:r>
        <w:t>Что делать, если ребенок чрезмерно увлечен компьютерными играми?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shd w:val="clear" w:color="auto" w:fill="auto"/>
        <w:spacing w:after="240" w:line="298" w:lineRule="exact"/>
        <w:ind w:left="140" w:right="100" w:firstLine="720"/>
      </w:pPr>
      <w:r>
        <w:t>Специалисты нашего центра готовы оказать профессиональную помощь в решении этих и любых других вопросов, которые возникают у родителей.</w:t>
      </w:r>
    </w:p>
    <w:p w:rsidR="009731A6" w:rsidRDefault="00F15698" w:rsidP="000A08F1">
      <w:pPr>
        <w:pStyle w:val="21"/>
        <w:framePr w:w="9850" w:h="8948" w:hRule="exact" w:wrap="none" w:vAnchor="page" w:hAnchor="page" w:x="1030" w:y="676"/>
        <w:shd w:val="clear" w:color="auto" w:fill="auto"/>
        <w:spacing w:line="298" w:lineRule="exact"/>
        <w:ind w:left="140" w:right="100" w:firstLine="720"/>
      </w:pPr>
      <w:r>
        <w:t xml:space="preserve">Консультативная помощь оказывается в дистанционном формате: по телефону или с использованием </w:t>
      </w:r>
      <w:proofErr w:type="spellStart"/>
      <w:r>
        <w:t>мессенджеров</w:t>
      </w:r>
      <w:proofErr w:type="spellEnd"/>
      <w:r>
        <w:t xml:space="preserve"> (</w:t>
      </w:r>
      <w:proofErr w:type="spellStart"/>
      <w:r>
        <w:t>Вайбер</w:t>
      </w:r>
      <w:proofErr w:type="spellEnd"/>
      <w:r>
        <w:t xml:space="preserve">, </w:t>
      </w:r>
      <w:proofErr w:type="spellStart"/>
      <w:r>
        <w:t>Вотсап</w:t>
      </w:r>
      <w:proofErr w:type="spellEnd"/>
      <w:r>
        <w:t>).</w:t>
      </w:r>
    </w:p>
    <w:p w:rsidR="009731A6" w:rsidRPr="000A08F1" w:rsidRDefault="009731A6">
      <w:pPr>
        <w:rPr>
          <w:sz w:val="22"/>
          <w:szCs w:val="22"/>
        </w:rPr>
      </w:pPr>
    </w:p>
    <w:p w:rsidR="000A08F1" w:rsidRPr="000A08F1" w:rsidRDefault="000A08F1" w:rsidP="000A08F1">
      <w:pPr>
        <w:pStyle w:val="a6"/>
        <w:framePr w:w="3661" w:h="661" w:hRule="exact" w:wrap="none" w:vAnchor="page" w:hAnchor="page" w:x="1561" w:y="9451"/>
        <w:shd w:val="clear" w:color="auto" w:fill="auto"/>
        <w:spacing w:line="230" w:lineRule="exact"/>
        <w:rPr>
          <w:sz w:val="28"/>
          <w:szCs w:val="28"/>
        </w:rPr>
      </w:pPr>
      <w:r w:rsidRPr="000A08F1">
        <w:rPr>
          <w:sz w:val="28"/>
          <w:szCs w:val="28"/>
        </w:rPr>
        <w:t>Наши консультанты: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2736"/>
        <w:gridCol w:w="3283"/>
      </w:tblGrid>
      <w:tr w:rsidR="000A08F1" w:rsidRPr="000A08F1">
        <w:trPr>
          <w:trHeight w:hRule="exact" w:val="30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0A08F1">
              <w:rPr>
                <w:rStyle w:val="11pt0pt"/>
                <w:b/>
                <w:sz w:val="24"/>
                <w:szCs w:val="24"/>
              </w:rPr>
              <w:t>ФИО консультанта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0A08F1">
              <w:rPr>
                <w:rStyle w:val="11pt0pt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0A08F1">
              <w:rPr>
                <w:rStyle w:val="11pt0pt"/>
                <w:b/>
                <w:sz w:val="24"/>
                <w:szCs w:val="24"/>
              </w:rPr>
              <w:t>Телефон (</w:t>
            </w:r>
            <w:proofErr w:type="spellStart"/>
            <w:r w:rsidRPr="000A08F1">
              <w:rPr>
                <w:rStyle w:val="11pt0pt"/>
                <w:b/>
                <w:sz w:val="24"/>
                <w:szCs w:val="24"/>
              </w:rPr>
              <w:t>вайбер</w:t>
            </w:r>
            <w:proofErr w:type="spellEnd"/>
            <w:r w:rsidRPr="000A08F1">
              <w:rPr>
                <w:rStyle w:val="11pt0pt"/>
                <w:b/>
                <w:sz w:val="24"/>
                <w:szCs w:val="24"/>
              </w:rPr>
              <w:t>/</w:t>
            </w:r>
            <w:proofErr w:type="spellStart"/>
            <w:r w:rsidRPr="000A08F1">
              <w:rPr>
                <w:rStyle w:val="11pt0pt"/>
                <w:b/>
                <w:sz w:val="24"/>
                <w:szCs w:val="24"/>
              </w:rPr>
              <w:t>вотсап</w:t>
            </w:r>
            <w:proofErr w:type="spellEnd"/>
            <w:r w:rsidRPr="000A08F1">
              <w:rPr>
                <w:rStyle w:val="11pt0pt"/>
                <w:b/>
                <w:sz w:val="24"/>
                <w:szCs w:val="24"/>
              </w:rPr>
              <w:t>)</w:t>
            </w:r>
          </w:p>
        </w:tc>
      </w:tr>
      <w:tr w:rsidR="000A08F1" w:rsidRPr="000A08F1">
        <w:trPr>
          <w:trHeight w:hRule="exact"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Горячева Юлия Владимировна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89273693993</w:t>
            </w:r>
          </w:p>
        </w:tc>
      </w:tr>
      <w:tr w:rsidR="000A08F1" w:rsidRPr="000A08F1">
        <w:trPr>
          <w:trHeight w:hRule="exact" w:val="28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Долина Ольга Геннадьевна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учитель-логопед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89273601267</w:t>
            </w:r>
          </w:p>
        </w:tc>
      </w:tr>
      <w:tr w:rsidR="000A08F1" w:rsidRPr="000A08F1">
        <w:trPr>
          <w:trHeight w:hRule="exact"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proofErr w:type="spellStart"/>
            <w:r w:rsidR="000A08F1" w:rsidRPr="000A08F1">
              <w:rPr>
                <w:rStyle w:val="11pt0pt"/>
                <w:b/>
              </w:rPr>
              <w:t>Дымнова</w:t>
            </w:r>
            <w:proofErr w:type="spellEnd"/>
            <w:r w:rsidR="000A08F1" w:rsidRPr="000A08F1">
              <w:rPr>
                <w:rStyle w:val="11pt0pt"/>
                <w:b/>
              </w:rPr>
              <w:t xml:space="preserve"> Надежда Викторовна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89530237611</w:t>
            </w:r>
          </w:p>
        </w:tc>
      </w:tr>
      <w:tr w:rsidR="000A08F1" w:rsidRPr="000A08F1">
        <w:trPr>
          <w:trHeight w:hRule="exact" w:val="28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Иванкова Татьяна Александровна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89374241982</w:t>
            </w:r>
          </w:p>
        </w:tc>
      </w:tr>
      <w:tr w:rsidR="000A08F1" w:rsidRPr="000A08F1">
        <w:trPr>
          <w:trHeight w:hRule="exact" w:val="27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proofErr w:type="spellStart"/>
            <w:r w:rsidR="000A08F1" w:rsidRPr="000A08F1">
              <w:rPr>
                <w:rStyle w:val="11pt0pt"/>
                <w:b/>
              </w:rPr>
              <w:t>Качкуркина</w:t>
            </w:r>
            <w:proofErr w:type="spellEnd"/>
            <w:r w:rsidR="000A08F1" w:rsidRPr="000A08F1">
              <w:rPr>
                <w:rStyle w:val="11pt0pt"/>
                <w:b/>
              </w:rPr>
              <w:t xml:space="preserve"> Татьяна Юрьевна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89023549298</w:t>
            </w:r>
          </w:p>
        </w:tc>
      </w:tr>
      <w:tr w:rsidR="000A08F1" w:rsidRPr="000A08F1">
        <w:trPr>
          <w:trHeight w:hRule="exact"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proofErr w:type="spellStart"/>
            <w:r w:rsidR="000A08F1" w:rsidRPr="000A08F1">
              <w:rPr>
                <w:rStyle w:val="11pt0pt"/>
                <w:b/>
              </w:rPr>
              <w:t>Лабазина</w:t>
            </w:r>
            <w:proofErr w:type="spellEnd"/>
            <w:r w:rsidR="000A08F1" w:rsidRPr="000A08F1">
              <w:rPr>
                <w:rStyle w:val="11pt0pt"/>
                <w:b/>
              </w:rPr>
              <w:t xml:space="preserve"> Анастасия Анатольевна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социальный педагог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89374421496</w:t>
            </w:r>
          </w:p>
        </w:tc>
      </w:tr>
      <w:tr w:rsidR="000A08F1" w:rsidRPr="000A08F1">
        <w:trPr>
          <w:trHeight w:hRule="exact" w:val="29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Ларина Анна Сергеевна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89273894758</w:t>
            </w:r>
          </w:p>
        </w:tc>
      </w:tr>
      <w:tr w:rsidR="000A08F1" w:rsidRPr="000A08F1">
        <w:trPr>
          <w:trHeight w:hRule="exact"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Никулина Виолетта Олеговна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учитель-логопед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89374023882</w:t>
            </w:r>
          </w:p>
        </w:tc>
      </w:tr>
      <w:tr w:rsidR="000A08F1" w:rsidRPr="000A08F1">
        <w:trPr>
          <w:trHeight w:hRule="exact" w:val="5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B34F59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74" w:lineRule="exact"/>
              <w:jc w:val="left"/>
              <w:rPr>
                <w:b/>
                <w:spacing w:val="3"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Романихина Марина Владимировна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89273752458</w:t>
            </w:r>
          </w:p>
        </w:tc>
      </w:tr>
      <w:tr w:rsidR="000A08F1" w:rsidRPr="000A08F1">
        <w:trPr>
          <w:trHeight w:hRule="exact" w:val="28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Ростовцева Елена Константиновна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педагог-психолог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89374406155</w:t>
            </w:r>
          </w:p>
        </w:tc>
      </w:tr>
      <w:tr w:rsidR="000A08F1" w:rsidRPr="000A08F1">
        <w:trPr>
          <w:trHeight w:hRule="exact" w:val="571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F1" w:rsidRPr="000A08F1" w:rsidRDefault="00B34F59" w:rsidP="00B34F59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1pt0pt"/>
                <w:b/>
              </w:rPr>
              <w:t xml:space="preserve"> </w:t>
            </w:r>
            <w:r w:rsidR="000A08F1" w:rsidRPr="000A08F1">
              <w:rPr>
                <w:rStyle w:val="11pt0pt"/>
                <w:b/>
              </w:rPr>
              <w:t>Лохматова Светлана Алексеевна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74" w:lineRule="exac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методист по вопросам защиты семьи и детства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8F1" w:rsidRPr="000A08F1" w:rsidRDefault="000A08F1" w:rsidP="000A08F1">
            <w:pPr>
              <w:pStyle w:val="21"/>
              <w:framePr w:w="9840" w:h="4008" w:wrap="none" w:vAnchor="page" w:hAnchor="page" w:x="1036" w:y="10396"/>
              <w:shd w:val="clear" w:color="auto" w:fill="auto"/>
              <w:spacing w:line="22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0A08F1">
              <w:rPr>
                <w:rStyle w:val="11pt0pt"/>
                <w:b/>
              </w:rPr>
              <w:t>89677063597</w:t>
            </w:r>
          </w:p>
        </w:tc>
      </w:tr>
    </w:tbl>
    <w:p w:rsidR="000A08F1" w:rsidRPr="000A08F1" w:rsidRDefault="000A08F1">
      <w:pPr>
        <w:rPr>
          <w:sz w:val="22"/>
          <w:szCs w:val="22"/>
        </w:rPr>
      </w:pPr>
    </w:p>
    <w:sectPr w:rsidR="000A08F1" w:rsidRPr="000A08F1" w:rsidSect="009731A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2F" w:rsidRDefault="0030682F" w:rsidP="009731A6">
      <w:r>
        <w:separator/>
      </w:r>
    </w:p>
  </w:endnote>
  <w:endnote w:type="continuationSeparator" w:id="0">
    <w:p w:rsidR="0030682F" w:rsidRDefault="0030682F" w:rsidP="009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2F" w:rsidRDefault="0030682F"/>
  </w:footnote>
  <w:footnote w:type="continuationSeparator" w:id="0">
    <w:p w:rsidR="0030682F" w:rsidRDefault="003068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472"/>
    <w:multiLevelType w:val="multilevel"/>
    <w:tmpl w:val="91364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A6"/>
    <w:rsid w:val="000A08F1"/>
    <w:rsid w:val="0030682F"/>
    <w:rsid w:val="00436159"/>
    <w:rsid w:val="0050056E"/>
    <w:rsid w:val="007E6502"/>
    <w:rsid w:val="00865547"/>
    <w:rsid w:val="009731A6"/>
    <w:rsid w:val="009C7608"/>
    <w:rsid w:val="00B34F59"/>
    <w:rsid w:val="00C27956"/>
    <w:rsid w:val="00CB04DD"/>
    <w:rsid w:val="00F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1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1A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73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73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20pt">
    <w:name w:val="Основной текст (2) + Полужирный;Курсив;Интервал 0 pt"/>
    <w:basedOn w:val="2"/>
    <w:rsid w:val="009731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1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1">
    <w:name w:val="Основной текст1"/>
    <w:basedOn w:val="a4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22">
    <w:name w:val="Заголовок №2_"/>
    <w:basedOn w:val="a0"/>
    <w:link w:val="23"/>
    <w:rsid w:val="00973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5">
    <w:name w:val="Подпись к таблице_"/>
    <w:basedOn w:val="a0"/>
    <w:link w:val="a6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4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9731A6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0">
    <w:name w:val="Основной текст (2)"/>
    <w:basedOn w:val="a"/>
    <w:link w:val="2"/>
    <w:rsid w:val="009731A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30">
    <w:name w:val="Основной текст (3)"/>
    <w:basedOn w:val="a"/>
    <w:link w:val="3"/>
    <w:rsid w:val="009731A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7"/>
      <w:sz w:val="16"/>
      <w:szCs w:val="16"/>
    </w:rPr>
  </w:style>
  <w:style w:type="paragraph" w:customStyle="1" w:styleId="21">
    <w:name w:val="Основной текст2"/>
    <w:basedOn w:val="a"/>
    <w:link w:val="a4"/>
    <w:rsid w:val="009731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3">
    <w:name w:val="Заголовок №2"/>
    <w:basedOn w:val="a"/>
    <w:link w:val="22"/>
    <w:rsid w:val="009731A6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a6">
    <w:name w:val="Подпись к таблице"/>
    <w:basedOn w:val="a"/>
    <w:link w:val="a5"/>
    <w:rsid w:val="009731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1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1A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73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73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20pt">
    <w:name w:val="Основной текст (2) + Полужирный;Курсив;Интервал 0 pt"/>
    <w:basedOn w:val="2"/>
    <w:rsid w:val="009731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1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1">
    <w:name w:val="Основной текст1"/>
    <w:basedOn w:val="a4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22">
    <w:name w:val="Заголовок №2_"/>
    <w:basedOn w:val="a0"/>
    <w:link w:val="23"/>
    <w:rsid w:val="00973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5">
    <w:name w:val="Подпись к таблице_"/>
    <w:basedOn w:val="a0"/>
    <w:link w:val="a6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4"/>
    <w:rsid w:val="00973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9731A6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0">
    <w:name w:val="Основной текст (2)"/>
    <w:basedOn w:val="a"/>
    <w:link w:val="2"/>
    <w:rsid w:val="009731A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30">
    <w:name w:val="Основной текст (3)"/>
    <w:basedOn w:val="a"/>
    <w:link w:val="3"/>
    <w:rsid w:val="009731A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7"/>
      <w:sz w:val="16"/>
      <w:szCs w:val="16"/>
    </w:rPr>
  </w:style>
  <w:style w:type="paragraph" w:customStyle="1" w:styleId="21">
    <w:name w:val="Основной текст2"/>
    <w:basedOn w:val="a"/>
    <w:link w:val="a4"/>
    <w:rsid w:val="009731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3">
    <w:name w:val="Заголовок №2"/>
    <w:basedOn w:val="a"/>
    <w:link w:val="22"/>
    <w:rsid w:val="009731A6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a6">
    <w:name w:val="Подпись к таблице"/>
    <w:basedOn w:val="a"/>
    <w:link w:val="a5"/>
    <w:rsid w:val="009731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2</cp:revision>
  <cp:lastPrinted>2020-11-13T04:42:00Z</cp:lastPrinted>
  <dcterms:created xsi:type="dcterms:W3CDTF">2020-11-16T05:28:00Z</dcterms:created>
  <dcterms:modified xsi:type="dcterms:W3CDTF">2020-11-16T05:28:00Z</dcterms:modified>
</cp:coreProperties>
</file>